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p>
      <w:pPr>
        <w:spacing w:before="0" w:after="200"/>
        <w:rPr>
          <w:sz w:val="32"/>
          <w:szCs w:val="32"/>
        </w:rPr>
      </w:pPr>
    </w:p>
    <w:p>
      <w:pPr>
        <w:spacing w:before="0" w:after="200"/>
        <w:rPr>
          <w:sz w:val="32"/>
          <w:szCs w:val="32"/>
        </w:rPr>
      </w:pPr>
      <w:r>
        <w:rPr>
          <w:rFonts w:ascii="4 Headline" w:eastAsia="4 Headline" w:hAnsi="4 Headline" w:cs="4 Headline"/>
          <w:sz w:val="32"/>
          <w:szCs w:val="32"/>
        </w:rPr>
        <w:t xml:space="preserve">What is the </w:t>
      </w:r>
      <w:r>
        <w:rPr>
          <w:rFonts w:ascii="4 Headline" w:eastAsia="4 Headline" w:hAnsi="4 Headline" w:cs="4 Headline"/>
          <w:sz w:val="32"/>
          <w:szCs w:val="32"/>
        </w:rPr>
        <w:t xml:space="preserve">Channel 4 </w:t>
      </w:r>
      <w:r>
        <w:rPr>
          <w:rFonts w:ascii="4 Headline" w:eastAsia="4 Headline" w:hAnsi="4 Headline" w:cs="4 Headline"/>
          <w:sz w:val="32"/>
          <w:szCs w:val="32"/>
        </w:rPr>
        <w:t xml:space="preserve">Production Training Scheme? </w:t>
      </w:r>
    </w:p>
    <w:p>
      <w:pPr>
        <w:spacing w:before="0" w:after="200"/>
        <w:rPr>
          <w:sz w:val="22"/>
          <w:szCs w:val="22"/>
        </w:rPr>
      </w:pPr>
      <w:r>
        <w:rPr>
          <w:rFonts w:ascii="4 Text" w:eastAsia="4 Text" w:hAnsi="4 Text" w:cs="4 Text"/>
          <w:sz w:val="22"/>
          <w:szCs w:val="22"/>
        </w:rPr>
        <w:t>The Channel 4 Production Training Scheme is for entry level talent who want to break into the</w:t>
      </w:r>
      <w:r>
        <w:rPr>
          <w:rFonts w:ascii="4 Text" w:eastAsia="4 Text" w:hAnsi="4 Text" w:cs="4 Text"/>
          <w:sz w:val="22"/>
          <w:szCs w:val="22"/>
        </w:rPr>
        <w:t xml:space="preserve"> screen industries</w:t>
      </w:r>
      <w:r>
        <w:rPr>
          <w:rFonts w:ascii="Cambria" w:eastAsia="Cambria" w:hAnsi="Cambria" w:cs="Cambria"/>
          <w:sz w:val="22"/>
          <w:szCs w:val="22"/>
        </w:rPr>
        <w:t> </w:t>
      </w:r>
      <w:r>
        <w:rPr>
          <w:rFonts w:ascii="4 Text" w:eastAsia="4 Text" w:hAnsi="4 Text" w:cs="4 Text"/>
          <w:sz w:val="22"/>
          <w:szCs w:val="22"/>
        </w:rPr>
        <w:t>and</w:t>
      </w:r>
      <w:r>
        <w:rPr>
          <w:rFonts w:ascii="Cambria" w:eastAsia="Cambria" w:hAnsi="Cambria" w:cs="Cambria"/>
          <w:sz w:val="22"/>
          <w:szCs w:val="22"/>
        </w:rPr>
        <w:t> </w:t>
      </w:r>
      <w:r>
        <w:rPr>
          <w:rFonts w:ascii="4 Text" w:eastAsia="4 Text" w:hAnsi="4 Text" w:cs="4 Text"/>
          <w:sz w:val="22"/>
          <w:szCs w:val="22"/>
        </w:rPr>
        <w:t>are passionate about</w:t>
      </w:r>
      <w:r>
        <w:rPr>
          <w:rFonts w:ascii="Cambria" w:eastAsia="Cambria" w:hAnsi="Cambria" w:cs="Cambria"/>
          <w:sz w:val="22"/>
          <w:szCs w:val="22"/>
        </w:rPr>
        <w:t> </w:t>
      </w:r>
      <w:r>
        <w:rPr>
          <w:rFonts w:ascii="4 Text" w:eastAsia="4 Text" w:hAnsi="4 Text" w:cs="4 Text"/>
          <w:sz w:val="22"/>
          <w:szCs w:val="22"/>
        </w:rPr>
        <w:t>making</w:t>
      </w:r>
      <w:r>
        <w:rPr>
          <w:rFonts w:ascii="Cambria" w:eastAsia="Cambria" w:hAnsi="Cambria" w:cs="Cambria"/>
          <w:sz w:val="22"/>
          <w:szCs w:val="22"/>
        </w:rPr>
        <w:t> </w:t>
      </w:r>
      <w:r>
        <w:rPr>
          <w:rFonts w:ascii="4 Text" w:eastAsia="4 Text" w:hAnsi="4 Text" w:cs="4 Text"/>
          <w:sz w:val="22"/>
          <w:szCs w:val="22"/>
        </w:rPr>
        <w:t>television programmes.</w:t>
      </w:r>
      <w:r>
        <w:rPr>
          <w:rFonts w:ascii="4 Text" w:eastAsia="4 Text" w:hAnsi="4 Text" w:cs="4 Text"/>
          <w:sz w:val="22"/>
          <w:szCs w:val="22"/>
        </w:rPr>
        <w:t xml:space="preserve"> It is focused on entry-level </w:t>
      </w:r>
      <w:r>
        <w:rPr>
          <w:rFonts w:ascii="4 Text" w:eastAsia="4 Text" w:hAnsi="4 Text" w:cs="4 Text"/>
          <w:sz w:val="22"/>
          <w:szCs w:val="22"/>
        </w:rPr>
        <w:t>researchers</w:t>
      </w:r>
      <w:r>
        <w:rPr>
          <w:rFonts w:ascii="4 Text" w:eastAsia="4 Text" w:hAnsi="4 Text" w:cs="4 Text"/>
          <w:sz w:val="22"/>
          <w:szCs w:val="22"/>
        </w:rPr>
        <w:t xml:space="preserve"> designed to fast-track talent through the early part of their career.</w:t>
      </w:r>
    </w:p>
    <w:p>
      <w:pPr>
        <w:spacing w:before="0" w:after="200"/>
        <w:rPr>
          <w:sz w:val="22"/>
          <w:szCs w:val="22"/>
        </w:rPr>
      </w:pPr>
      <w:r>
        <w:rPr>
          <w:rFonts w:ascii="4 Text" w:eastAsia="4 Text" w:hAnsi="4 Text" w:cs="4 Text"/>
          <w:sz w:val="22"/>
          <w:szCs w:val="22"/>
        </w:rPr>
        <w:t>Applicants may have a degree, may have done some work experience or running work previously or might be wishing to change careers and begin working in TV.</w:t>
      </w:r>
      <w:r>
        <w:rPr>
          <w:rFonts w:ascii="4 Text" w:eastAsia="4 Text" w:hAnsi="4 Text" w:cs="4 Text"/>
          <w:sz w:val="22"/>
          <w:szCs w:val="22"/>
        </w:rPr>
        <w:t xml:space="preserve"> </w:t>
      </w:r>
      <w:r>
        <w:rPr>
          <w:rFonts w:ascii="4 Text" w:eastAsia="4 Text" w:hAnsi="4 Text" w:cs="4 Text"/>
          <w:sz w:val="22"/>
          <w:szCs w:val="22"/>
        </w:rPr>
        <w:t xml:space="preserve">Anyone can apply to the programme, but the scheme is particularly aimed at </w:t>
      </w:r>
      <w:r>
        <w:rPr>
          <w:rFonts w:ascii="4 Text" w:eastAsia="4 Text" w:hAnsi="4 Text" w:cs="4 Text"/>
          <w:sz w:val="22"/>
          <w:szCs w:val="22"/>
        </w:rPr>
        <w:t xml:space="preserve">disabled </w:t>
      </w:r>
      <w:r>
        <w:rPr>
          <w:rFonts w:ascii="4 Text" w:eastAsia="4 Text" w:hAnsi="4 Text" w:cs="4 Text"/>
          <w:sz w:val="22"/>
          <w:szCs w:val="22"/>
        </w:rPr>
        <w:t xml:space="preserve">people, </w:t>
      </w:r>
      <w:r>
        <w:rPr>
          <w:rFonts w:ascii="4 Text" w:eastAsia="4 Text" w:hAnsi="4 Text" w:cs="4 Text"/>
          <w:sz w:val="22"/>
          <w:szCs w:val="22"/>
        </w:rPr>
        <w:t xml:space="preserve">those </w:t>
      </w:r>
      <w:r>
        <w:rPr>
          <w:rFonts w:ascii="4 Text" w:eastAsia="4 Text" w:hAnsi="4 Text" w:cs="4 Text"/>
          <w:sz w:val="22"/>
          <w:szCs w:val="22"/>
        </w:rPr>
        <w:t xml:space="preserve">from BAME communities or </w:t>
      </w:r>
      <w:r>
        <w:rPr>
          <w:rFonts w:ascii="4 Text" w:eastAsia="4 Text" w:hAnsi="4 Text" w:cs="4 Text"/>
          <w:sz w:val="22"/>
          <w:szCs w:val="22"/>
        </w:rPr>
        <w:t xml:space="preserve">those </w:t>
      </w:r>
      <w:r>
        <w:rPr>
          <w:rFonts w:ascii="4 Text" w:eastAsia="4 Text" w:hAnsi="4 Text" w:cs="4 Text"/>
          <w:sz w:val="22"/>
          <w:szCs w:val="22"/>
        </w:rPr>
        <w:t xml:space="preserve">from </w:t>
      </w:r>
      <w:r>
        <w:rPr>
          <w:rFonts w:ascii="4 Text" w:eastAsia="4 Text" w:hAnsi="4 Text" w:cs="4 Text"/>
          <w:sz w:val="22"/>
          <w:szCs w:val="22"/>
        </w:rPr>
        <w:t xml:space="preserve">disadvantaged </w:t>
      </w:r>
      <w:r>
        <w:rPr>
          <w:rFonts w:ascii="4 Text" w:eastAsia="4 Text" w:hAnsi="4 Text" w:cs="4 Text"/>
          <w:sz w:val="22"/>
          <w:szCs w:val="22"/>
        </w:rPr>
        <w:t xml:space="preserve">socio-economic </w:t>
      </w:r>
      <w:r>
        <w:rPr>
          <w:rFonts w:ascii="4 Text" w:eastAsia="4 Text" w:hAnsi="4 Text" w:cs="4 Text"/>
          <w:sz w:val="22"/>
          <w:szCs w:val="22"/>
        </w:rPr>
        <w:t>backgrounds. These groups are currently underrepresented in the television industry which is something we want to change.</w:t>
      </w:r>
    </w:p>
    <w:p>
      <w:pPr>
        <w:spacing w:before="0" w:after="200"/>
        <w:rPr>
          <w:sz w:val="22"/>
          <w:szCs w:val="22"/>
        </w:rPr>
      </w:pPr>
      <w:r>
        <w:rPr>
          <w:rFonts w:ascii="4 Text" w:eastAsia="4 Text" w:hAnsi="4 Text" w:cs="4 Text"/>
          <w:sz w:val="22"/>
          <w:szCs w:val="22"/>
        </w:rPr>
        <w:t xml:space="preserve">Since 2003, the Channel 4 Production Training Scheme has graduated over 250 trainees who have gone on to </w:t>
      </w:r>
      <w:r>
        <w:rPr>
          <w:rFonts w:ascii="4 Text" w:eastAsia="4 Text" w:hAnsi="4 Text" w:cs="4 Text"/>
          <w:sz w:val="22"/>
          <w:szCs w:val="22"/>
        </w:rPr>
        <w:t>build careers</w:t>
      </w:r>
      <w:r>
        <w:rPr>
          <w:rFonts w:ascii="4 Text" w:eastAsia="4 Text" w:hAnsi="4 Text" w:cs="4 Text"/>
          <w:sz w:val="22"/>
          <w:szCs w:val="22"/>
        </w:rPr>
        <w:t xml:space="preserve"> in the industry as Commissioners, Series Producers, Heads of Production and Development, Production Executives and Producers. The scheme not only supports the development of new talent, but also benefits companies involved by introducing them to diverse talent that they may not have otherwise discovered.</w:t>
      </w:r>
    </w:p>
    <w:p>
      <w:pPr>
        <w:spacing w:before="0" w:after="200"/>
        <w:rPr>
          <w:sz w:val="22"/>
          <w:szCs w:val="22"/>
        </w:rPr>
      </w:pPr>
      <w:r>
        <w:rPr>
          <w:rFonts w:ascii="4 Text" w:eastAsia="4 Text" w:hAnsi="4 Text" w:cs="4 Text"/>
          <w:sz w:val="22"/>
          <w:szCs w:val="22"/>
        </w:rPr>
        <w:t xml:space="preserve">In 2016 and 2020, in line with our coverage of the Paralympics, </w:t>
      </w:r>
      <w:r>
        <w:rPr>
          <w:rFonts w:ascii="4 Text" w:eastAsia="4 Text" w:hAnsi="4 Text" w:cs="4 Text"/>
          <w:sz w:val="22"/>
          <w:szCs w:val="22"/>
        </w:rPr>
        <w:t xml:space="preserve">we </w:t>
      </w:r>
      <w:r>
        <w:rPr>
          <w:rFonts w:ascii="4 Text" w:eastAsia="4 Text" w:hAnsi="4 Text" w:cs="4 Text"/>
          <w:sz w:val="22"/>
          <w:szCs w:val="22"/>
        </w:rPr>
        <w:t xml:space="preserve">redeveloped the </w:t>
      </w:r>
      <w:r>
        <w:rPr>
          <w:rFonts w:ascii="4 Text" w:eastAsia="4 Text" w:hAnsi="4 Text" w:cs="4 Text"/>
          <w:sz w:val="22"/>
          <w:szCs w:val="22"/>
        </w:rPr>
        <w:t xml:space="preserve">scheme </w:t>
      </w:r>
      <w:r>
        <w:rPr>
          <w:rFonts w:ascii="4 Text" w:eastAsia="4 Text" w:hAnsi="4 Text" w:cs="4 Text"/>
          <w:sz w:val="22"/>
          <w:szCs w:val="22"/>
        </w:rPr>
        <w:t xml:space="preserve">to address the huge lack of disabled talent working in TV sports production. As a result of that scheme, </w:t>
      </w:r>
      <w:r>
        <w:rPr>
          <w:rFonts w:ascii="4 Text" w:eastAsia="4 Text" w:hAnsi="4 Text" w:cs="4 Text"/>
          <w:sz w:val="22"/>
          <w:szCs w:val="22"/>
        </w:rPr>
        <w:t>a cohort of</w:t>
      </w:r>
      <w:r>
        <w:rPr>
          <w:rFonts w:ascii="4 Text" w:eastAsia="4 Text" w:hAnsi="4 Text" w:cs="4 Text"/>
          <w:sz w:val="22"/>
          <w:szCs w:val="22"/>
        </w:rPr>
        <w:t xml:space="preserve"> disabled people who had no previous industry experience were trained within indies and broadcasters across the UK. </w:t>
      </w:r>
    </w:p>
    <w:p>
      <w:pPr>
        <w:spacing w:before="0" w:after="200"/>
        <w:rPr>
          <w:sz w:val="22"/>
          <w:szCs w:val="22"/>
        </w:rPr>
      </w:pPr>
    </w:p>
    <w:p>
      <w:pPr>
        <w:spacing w:before="0" w:after="200"/>
        <w:rPr>
          <w:sz w:val="32"/>
          <w:szCs w:val="32"/>
        </w:rPr>
      </w:pPr>
      <w:r>
        <w:rPr>
          <w:rFonts w:ascii="4 Headline" w:eastAsia="4 Headline" w:hAnsi="4 Headline" w:cs="4 Headline"/>
          <w:sz w:val="32"/>
          <w:szCs w:val="32"/>
        </w:rPr>
        <w:t>Our 2021 scheme</w:t>
      </w:r>
    </w:p>
    <w:p>
      <w:pPr>
        <w:spacing w:before="0" w:after="200"/>
        <w:rPr>
          <w:sz w:val="22"/>
          <w:szCs w:val="22"/>
        </w:rPr>
      </w:pPr>
      <w:r>
        <w:rPr>
          <w:rFonts w:ascii="4 Text" w:eastAsia="4 Text" w:hAnsi="4 Text" w:cs="4 Text"/>
          <w:sz w:val="22"/>
          <w:szCs w:val="22"/>
        </w:rPr>
        <w:t>As part of 4Skills the</w:t>
      </w:r>
      <w:r>
        <w:rPr>
          <w:rFonts w:ascii="4 Text" w:eastAsia="4 Text" w:hAnsi="4 Text" w:cs="4 Text"/>
          <w:sz w:val="22"/>
          <w:szCs w:val="22"/>
        </w:rPr>
        <w:t xml:space="preserve"> 2021 Production </w:t>
      </w:r>
      <w:r>
        <w:rPr>
          <w:rFonts w:ascii="4 Text" w:eastAsia="4 Text" w:hAnsi="4 Text" w:cs="4 Text"/>
          <w:sz w:val="22"/>
          <w:szCs w:val="22"/>
        </w:rPr>
        <w:t>Training</w:t>
      </w:r>
      <w:r>
        <w:rPr>
          <w:rFonts w:ascii="4 Text" w:eastAsia="4 Text" w:hAnsi="4 Text" w:cs="4 Text"/>
          <w:sz w:val="22"/>
          <w:szCs w:val="22"/>
        </w:rPr>
        <w:t xml:space="preserve"> S</w:t>
      </w:r>
      <w:r>
        <w:rPr>
          <w:rFonts w:ascii="4 Text" w:eastAsia="4 Text" w:hAnsi="4 Text" w:cs="4 Text"/>
          <w:sz w:val="22"/>
          <w:szCs w:val="22"/>
        </w:rPr>
        <w:t xml:space="preserve">cheme will be focused primarily on the nations and regions, </w:t>
      </w:r>
      <w:r>
        <w:rPr>
          <w:rFonts w:ascii="4 Text" w:eastAsia="4 Text" w:hAnsi="4 Text" w:cs="4 Text"/>
          <w:sz w:val="22"/>
          <w:szCs w:val="22"/>
        </w:rPr>
        <w:t>with the aim of attracting people into broadcasting and production from diverse backgrounds</w:t>
      </w:r>
      <w:r>
        <w:rPr>
          <w:rFonts w:ascii="4 Text" w:eastAsia="4 Text" w:hAnsi="4 Text" w:cs="4 Text"/>
          <w:sz w:val="22"/>
          <w:szCs w:val="22"/>
        </w:rPr>
        <w:t>. W</w:t>
      </w:r>
      <w:r>
        <w:rPr>
          <w:rFonts w:ascii="4 Text" w:eastAsia="4 Text" w:hAnsi="4 Text" w:cs="4 Text"/>
          <w:sz w:val="22"/>
          <w:szCs w:val="22"/>
        </w:rPr>
        <w:t>e are now beginning the process for th</w:t>
      </w:r>
      <w:r>
        <w:rPr>
          <w:rFonts w:ascii="4 Text" w:eastAsia="4 Text" w:hAnsi="4 Text" w:cs="4 Text"/>
          <w:sz w:val="22"/>
          <w:szCs w:val="22"/>
        </w:rPr>
        <w:t>e next cohort and are looking to place 12 trainees from the spring of 2021, followed by a second cohort later in the year.</w:t>
      </w:r>
    </w:p>
    <w:p>
      <w:pPr>
        <w:spacing w:before="0" w:after="200"/>
        <w:rPr>
          <w:sz w:val="22"/>
          <w:szCs w:val="22"/>
        </w:rPr>
      </w:pPr>
      <w:r>
        <w:rPr>
          <w:rFonts w:ascii="4 Text" w:eastAsia="4 Text" w:hAnsi="4 Text" w:cs="4 Text"/>
          <w:sz w:val="22"/>
          <w:szCs w:val="22"/>
        </w:rPr>
        <w:t xml:space="preserve">The success of the Production </w:t>
      </w:r>
      <w:r>
        <w:rPr>
          <w:rFonts w:ascii="4 Text" w:eastAsia="4 Text" w:hAnsi="4 Text" w:cs="4 Text"/>
          <w:sz w:val="22"/>
          <w:szCs w:val="22"/>
        </w:rPr>
        <w:t>Training</w:t>
      </w:r>
      <w:r>
        <w:rPr>
          <w:rFonts w:ascii="4 Text" w:eastAsia="4 Text" w:hAnsi="4 Text" w:cs="4 Text"/>
          <w:sz w:val="22"/>
          <w:szCs w:val="22"/>
        </w:rPr>
        <w:t xml:space="preserve"> Scheme is based on a strong partnership between Channel 4 and the participating indies. </w:t>
      </w:r>
      <w:r>
        <w:rPr>
          <w:rFonts w:ascii="4 Text" w:eastAsia="4 Text" w:hAnsi="4 Text" w:cs="4 Text"/>
          <w:sz w:val="22"/>
          <w:szCs w:val="22"/>
        </w:rPr>
        <w:t xml:space="preserve">We are </w:t>
      </w:r>
      <w:r>
        <w:rPr>
          <w:rFonts w:ascii="4 Text" w:eastAsia="4 Text" w:hAnsi="4 Text" w:cs="4 Text"/>
          <w:sz w:val="22"/>
          <w:szCs w:val="22"/>
        </w:rPr>
        <w:t xml:space="preserve">seeking </w:t>
      </w:r>
      <w:r>
        <w:rPr>
          <w:rFonts w:ascii="4 Text" w:eastAsia="4 Text" w:hAnsi="4 Text" w:cs="4 Text"/>
          <w:sz w:val="22"/>
          <w:szCs w:val="22"/>
        </w:rPr>
        <w:t xml:space="preserve">applications </w:t>
      </w:r>
      <w:r>
        <w:rPr>
          <w:rFonts w:ascii="4 Text" w:eastAsia="4 Text" w:hAnsi="4 Text" w:cs="4 Text"/>
          <w:sz w:val="22"/>
          <w:szCs w:val="22"/>
        </w:rPr>
        <w:t xml:space="preserve">from those </w:t>
      </w:r>
      <w:r>
        <w:rPr>
          <w:rFonts w:ascii="4 Text" w:eastAsia="4 Text" w:hAnsi="4 Text" w:cs="4 Text"/>
          <w:sz w:val="22"/>
          <w:szCs w:val="22"/>
        </w:rPr>
        <w:t xml:space="preserve">indies </w:t>
      </w:r>
      <w:r>
        <w:rPr>
          <w:rFonts w:ascii="4 Text" w:eastAsia="4 Text" w:hAnsi="4 Text" w:cs="4 Text"/>
          <w:sz w:val="22"/>
          <w:szCs w:val="22"/>
        </w:rPr>
        <w:t xml:space="preserve">who would like to take </w:t>
      </w:r>
      <w:r>
        <w:rPr>
          <w:rFonts w:ascii="4 Text" w:eastAsia="4 Text" w:hAnsi="4 Text" w:cs="4 Text"/>
          <w:sz w:val="22"/>
          <w:szCs w:val="22"/>
        </w:rPr>
        <w:t xml:space="preserve">trainees for a 12-month period </w:t>
      </w:r>
      <w:r>
        <w:rPr>
          <w:rFonts w:ascii="4 Text" w:eastAsia="4 Text" w:hAnsi="4 Text" w:cs="4 Text"/>
          <w:sz w:val="22"/>
          <w:szCs w:val="22"/>
        </w:rPr>
        <w:t>beginning in the spring of 2021. We are looking to work with production partners that</w:t>
      </w:r>
      <w:r>
        <w:rPr>
          <w:rFonts w:ascii="4 Text" w:eastAsia="4 Text" w:hAnsi="4 Text" w:cs="4 Text"/>
          <w:sz w:val="22"/>
          <w:szCs w:val="22"/>
        </w:rPr>
        <w:t xml:space="preserve"> meet the following criteria</w:t>
      </w:r>
      <w:r>
        <w:rPr>
          <w:rFonts w:ascii="4 Text" w:eastAsia="4 Text" w:hAnsi="4 Text" w:cs="4 Text"/>
          <w:sz w:val="22"/>
          <w:szCs w:val="22"/>
        </w:rPr>
        <w:t>:</w:t>
      </w:r>
    </w:p>
    <w:p>
      <w:pPr>
        <w:numPr>
          <w:ilvl w:val="0"/>
          <w:numId w:val="1"/>
        </w:numPr>
        <w:spacing w:before="0"/>
        <w:ind w:left="720" w:right="0" w:hanging="265"/>
        <w:jc w:val="left"/>
        <w:rPr>
          <w:rFonts w:ascii="4 Text" w:eastAsia="4 Text" w:hAnsi="4 Text" w:cs="4 Text"/>
          <w:sz w:val="22"/>
          <w:szCs w:val="22"/>
        </w:rPr>
      </w:pPr>
      <w:r>
        <w:rPr>
          <w:rFonts w:ascii="4 Text" w:eastAsia="4 Text" w:hAnsi="4 Text" w:cs="4 Text"/>
          <w:sz w:val="22"/>
          <w:szCs w:val="22"/>
        </w:rPr>
        <w:t>S</w:t>
      </w:r>
      <w:r>
        <w:rPr>
          <w:rFonts w:ascii="4 Text" w:eastAsia="4 Text" w:hAnsi="4 Text" w:cs="4 Text"/>
          <w:sz w:val="22"/>
          <w:szCs w:val="22"/>
        </w:rPr>
        <w:t>ubstanti</w:t>
      </w:r>
      <w:r>
        <w:rPr>
          <w:rFonts w:ascii="4 Text" w:eastAsia="4 Text" w:hAnsi="4 Text" w:cs="4 Text"/>
          <w:sz w:val="22"/>
          <w:szCs w:val="22"/>
        </w:rPr>
        <w:t>ve</w:t>
      </w:r>
      <w:r>
        <w:rPr>
          <w:rFonts w:ascii="4 Text" w:eastAsia="4 Text" w:hAnsi="4 Text" w:cs="4 Text"/>
          <w:sz w:val="22"/>
          <w:szCs w:val="22"/>
        </w:rPr>
        <w:t xml:space="preserve"> base in the </w:t>
      </w:r>
      <w:r>
        <w:rPr>
          <w:rFonts w:ascii="4 Text" w:eastAsia="4 Text" w:hAnsi="4 Text" w:cs="4 Text"/>
          <w:sz w:val="22"/>
          <w:szCs w:val="22"/>
        </w:rPr>
        <w:t>UK Nations and Regions</w:t>
      </w:r>
    </w:p>
    <w:p>
      <w:pPr>
        <w:numPr>
          <w:ilvl w:val="0"/>
          <w:numId w:val="1"/>
        </w:numPr>
        <w:ind w:left="720" w:right="0" w:hanging="265"/>
        <w:jc w:val="left"/>
        <w:rPr>
          <w:rFonts w:ascii="4 Text" w:eastAsia="4 Text" w:hAnsi="4 Text" w:cs="4 Text"/>
          <w:sz w:val="22"/>
          <w:szCs w:val="22"/>
        </w:rPr>
      </w:pPr>
      <w:r>
        <w:rPr>
          <w:rFonts w:ascii="4 Text" w:eastAsia="4 Text" w:hAnsi="4 Text" w:cs="4 Text"/>
          <w:sz w:val="22"/>
          <w:szCs w:val="22"/>
        </w:rPr>
        <w:t xml:space="preserve">Demonstrable </w:t>
      </w:r>
      <w:r>
        <w:rPr>
          <w:rFonts w:ascii="4 Text" w:eastAsia="4 Text" w:hAnsi="4 Text" w:cs="4 Text"/>
          <w:sz w:val="22"/>
          <w:szCs w:val="22"/>
        </w:rPr>
        <w:t>experience</w:t>
      </w:r>
      <w:r>
        <w:rPr>
          <w:rFonts w:ascii="4 Text" w:eastAsia="4 Text" w:hAnsi="4 Text" w:cs="4 Text"/>
          <w:sz w:val="22"/>
          <w:szCs w:val="22"/>
        </w:rPr>
        <w:t xml:space="preserve"> supporting the development of entry level talent</w:t>
      </w:r>
    </w:p>
    <w:p>
      <w:pPr>
        <w:numPr>
          <w:ilvl w:val="0"/>
          <w:numId w:val="1"/>
        </w:numPr>
        <w:ind w:left="720" w:right="0" w:hanging="265"/>
        <w:jc w:val="left"/>
        <w:rPr>
          <w:rFonts w:ascii="4 Text" w:eastAsia="4 Text" w:hAnsi="4 Text" w:cs="4 Text"/>
          <w:sz w:val="22"/>
          <w:szCs w:val="22"/>
        </w:rPr>
      </w:pPr>
      <w:r>
        <w:rPr>
          <w:rFonts w:ascii="4 Text" w:eastAsia="4 Text" w:hAnsi="4 Text" w:cs="4 Text"/>
          <w:sz w:val="22"/>
          <w:szCs w:val="22"/>
        </w:rPr>
        <w:t>C</w:t>
      </w:r>
      <w:r>
        <w:rPr>
          <w:rFonts w:ascii="4 Text" w:eastAsia="4 Text" w:hAnsi="4 Text" w:cs="4 Text"/>
          <w:sz w:val="22"/>
          <w:szCs w:val="22"/>
        </w:rPr>
        <w:t>lear commitment to increasing diversity within the TV production sector</w:t>
      </w:r>
      <w:r>
        <w:rPr>
          <w:rFonts w:ascii="4 Text" w:eastAsia="4 Text" w:hAnsi="4 Text" w:cs="4 Text"/>
          <w:sz w:val="22"/>
          <w:szCs w:val="22"/>
        </w:rPr>
        <w:t xml:space="preserve"> and meeting our creativity diversity production guidelines</w:t>
      </w:r>
    </w:p>
    <w:p>
      <w:pPr>
        <w:numPr>
          <w:ilvl w:val="0"/>
          <w:numId w:val="1"/>
        </w:numPr>
        <w:ind w:left="720" w:right="0" w:hanging="265"/>
        <w:jc w:val="left"/>
        <w:rPr>
          <w:rFonts w:ascii="4 Text" w:eastAsia="4 Text" w:hAnsi="4 Text" w:cs="4 Text"/>
          <w:sz w:val="22"/>
          <w:szCs w:val="22"/>
        </w:rPr>
      </w:pPr>
      <w:r>
        <w:rPr>
          <w:rFonts w:ascii="4 Text" w:eastAsia="4 Text" w:hAnsi="4 Text" w:cs="4 Text"/>
          <w:sz w:val="22"/>
          <w:szCs w:val="22"/>
        </w:rPr>
        <w:t>Sufficient scale and structure to provide tangible work experience for a trainee over the course of 12 months</w:t>
      </w:r>
    </w:p>
    <w:p>
      <w:pPr>
        <w:numPr>
          <w:ilvl w:val="0"/>
          <w:numId w:val="1"/>
        </w:numPr>
        <w:spacing w:after="200"/>
        <w:ind w:left="720" w:right="0" w:hanging="265"/>
        <w:jc w:val="left"/>
        <w:rPr>
          <w:rFonts w:ascii="4 Text" w:eastAsia="4 Text" w:hAnsi="4 Text" w:cs="4 Text"/>
          <w:sz w:val="22"/>
          <w:szCs w:val="22"/>
        </w:rPr>
      </w:pPr>
      <w:r>
        <w:rPr>
          <w:rFonts w:ascii="4 Text" w:eastAsia="4 Text" w:hAnsi="4 Text" w:cs="4 Text"/>
          <w:sz w:val="22"/>
          <w:szCs w:val="22"/>
        </w:rPr>
        <w:t>Capacity amongst senior members of the team to take part in the application process and</w:t>
      </w:r>
      <w:r>
        <w:rPr>
          <w:rFonts w:ascii="4 Text" w:eastAsia="4 Text" w:hAnsi="4 Text" w:cs="4 Text"/>
          <w:sz w:val="22"/>
          <w:szCs w:val="22"/>
        </w:rPr>
        <w:t xml:space="preserve"> support a trainee throughout the duration of the scheme – including a line manager and a mentor</w:t>
      </w:r>
    </w:p>
    <w:p>
      <w:pPr>
        <w:spacing w:before="0" w:after="200"/>
        <w:rPr>
          <w:sz w:val="22"/>
          <w:szCs w:val="22"/>
        </w:rPr>
      </w:pPr>
      <w:r>
        <w:rPr>
          <w:rFonts w:ascii="4 Text" w:eastAsia="4 Text" w:hAnsi="4 Text" w:cs="4 Text"/>
          <w:sz w:val="22"/>
          <w:szCs w:val="22"/>
        </w:rPr>
        <w:t>From a Channel 4 perspective we will:</w:t>
      </w:r>
    </w:p>
    <w:p>
      <w:pPr>
        <w:numPr>
          <w:ilvl w:val="0"/>
          <w:numId w:val="2"/>
        </w:numPr>
        <w:pBdr>
          <w:left w:val="none" w:sz="0" w:space="7" w:color="auto"/>
        </w:pBdr>
        <w:spacing w:before="0"/>
        <w:ind w:left="720" w:right="0" w:hanging="430"/>
        <w:jc w:val="left"/>
        <w:rPr>
          <w:rFonts w:ascii="Times New Roman" w:eastAsia="Times New Roman" w:hAnsi="Times New Roman" w:cs="Times New Roman"/>
          <w:sz w:val="22"/>
          <w:szCs w:val="22"/>
        </w:rPr>
      </w:pPr>
      <w:r>
        <w:rPr>
          <w:rFonts w:ascii="4 Text" w:eastAsia="4 Text" w:hAnsi="4 Text" w:cs="4 Text"/>
          <w:sz w:val="22"/>
          <w:szCs w:val="22"/>
        </w:rPr>
        <w:t>Cover up to 50% of the trainee’s salary costs (</w:t>
      </w:r>
      <w:r>
        <w:rPr>
          <w:rFonts w:ascii="4 Text" w:eastAsia="4 Text" w:hAnsi="4 Text" w:cs="4 Text"/>
          <w:sz w:val="22"/>
          <w:szCs w:val="22"/>
        </w:rPr>
        <w:t xml:space="preserve">total salary </w:t>
      </w:r>
      <w:r>
        <w:rPr>
          <w:rFonts w:ascii="4 Text" w:eastAsia="4 Text" w:hAnsi="4 Text" w:cs="4 Text"/>
          <w:sz w:val="22"/>
          <w:szCs w:val="22"/>
        </w:rPr>
        <w:t xml:space="preserve">£22K) excluding NI and pension contributions which are to be covered by the employer. </w:t>
      </w:r>
    </w:p>
    <w:p>
      <w:pPr>
        <w:numPr>
          <w:ilvl w:val="0"/>
          <w:numId w:val="2"/>
        </w:numPr>
        <w:pBdr>
          <w:left w:val="none" w:sz="0" w:space="7" w:color="auto"/>
        </w:pBdr>
        <w:ind w:left="720" w:right="0" w:hanging="430"/>
        <w:jc w:val="left"/>
        <w:rPr>
          <w:rFonts w:ascii="Times New Roman" w:eastAsia="Times New Roman" w:hAnsi="Times New Roman" w:cs="Times New Roman"/>
          <w:sz w:val="22"/>
          <w:szCs w:val="22"/>
        </w:rPr>
      </w:pPr>
      <w:r>
        <w:rPr>
          <w:rFonts w:ascii="4 Text" w:eastAsia="4 Text" w:hAnsi="4 Text" w:cs="4 Text"/>
          <w:sz w:val="22"/>
          <w:szCs w:val="22"/>
        </w:rPr>
        <w:t xml:space="preserve">Fund </w:t>
      </w:r>
      <w:r>
        <w:rPr>
          <w:rFonts w:ascii="4 Text" w:eastAsia="4 Text" w:hAnsi="4 Text" w:cs="4 Text"/>
          <w:sz w:val="22"/>
          <w:szCs w:val="22"/>
        </w:rPr>
        <w:t xml:space="preserve">and manage </w:t>
      </w:r>
      <w:r>
        <w:rPr>
          <w:rFonts w:ascii="4 Text" w:eastAsia="4 Text" w:hAnsi="4 Text" w:cs="4 Text"/>
          <w:sz w:val="22"/>
          <w:szCs w:val="22"/>
        </w:rPr>
        <w:t xml:space="preserve">the promotion and recruitment process, targeted primarily at talent in the Nations &amp; Regions, especially those from diverse backgrounds, working with the Indie in the final stages to select the right candidate for them. </w:t>
      </w:r>
    </w:p>
    <w:p>
      <w:pPr>
        <w:numPr>
          <w:ilvl w:val="0"/>
          <w:numId w:val="2"/>
        </w:numPr>
        <w:pBdr>
          <w:left w:val="none" w:sz="0" w:space="7" w:color="auto"/>
        </w:pBdr>
        <w:spacing w:after="200"/>
        <w:ind w:left="720" w:right="0" w:hanging="430"/>
        <w:jc w:val="left"/>
        <w:rPr>
          <w:rFonts w:ascii="Times New Roman" w:eastAsia="Times New Roman" w:hAnsi="Times New Roman" w:cs="Times New Roman"/>
          <w:sz w:val="22"/>
          <w:szCs w:val="22"/>
        </w:rPr>
      </w:pPr>
      <w:r>
        <w:rPr>
          <w:rFonts w:ascii="4 Text" w:eastAsia="4 Text" w:hAnsi="4 Text" w:cs="4 Text"/>
          <w:sz w:val="22"/>
          <w:szCs w:val="22"/>
        </w:rPr>
        <w:t xml:space="preserve">Fund and support the </w:t>
      </w:r>
      <w:r>
        <w:rPr>
          <w:rFonts w:ascii="4 Text" w:eastAsia="4 Text" w:hAnsi="4 Text" w:cs="4 Text"/>
          <w:sz w:val="22"/>
          <w:szCs w:val="22"/>
        </w:rPr>
        <w:t xml:space="preserve">training programme, delivered by </w:t>
      </w:r>
      <w:r>
        <w:rPr>
          <w:rFonts w:ascii="4 Text" w:eastAsia="4 Text" w:hAnsi="4 Text" w:cs="4 Text"/>
          <w:sz w:val="22"/>
          <w:szCs w:val="22"/>
        </w:rPr>
        <w:t>ThinkBIGGER</w:t>
      </w:r>
      <w:r>
        <w:rPr>
          <w:rFonts w:ascii="4 Text" w:eastAsia="4 Text" w:hAnsi="4 Text" w:cs="4 Text"/>
          <w:sz w:val="22"/>
          <w:szCs w:val="22"/>
        </w:rPr>
        <w:t>!,</w:t>
      </w:r>
      <w:r>
        <w:rPr>
          <w:rFonts w:ascii="4 Text" w:eastAsia="4 Text" w:hAnsi="4 Text" w:cs="4 Text"/>
          <w:sz w:val="22"/>
          <w:szCs w:val="22"/>
        </w:rPr>
        <w:t xml:space="preserve"> which includes role specific modules</w:t>
      </w:r>
      <w:r>
        <w:rPr>
          <w:rFonts w:ascii="4 Text" w:eastAsia="4 Text" w:hAnsi="4 Text" w:cs="4 Text"/>
          <w:sz w:val="22"/>
          <w:szCs w:val="22"/>
        </w:rPr>
        <w:t xml:space="preserve">, </w:t>
      </w:r>
      <w:r>
        <w:rPr>
          <w:rFonts w:ascii="4 Text" w:eastAsia="4 Text" w:hAnsi="4 Text" w:cs="4 Text"/>
          <w:sz w:val="22"/>
          <w:szCs w:val="22"/>
        </w:rPr>
        <w:t>advanced research techniques, Health &amp; Safety, rights and clearance, development, the pitching process, camera and edit, short form</w:t>
      </w:r>
      <w:r>
        <w:rPr>
          <w:rFonts w:ascii="4 Text" w:eastAsia="4 Text" w:hAnsi="4 Text" w:cs="4 Text"/>
          <w:sz w:val="22"/>
          <w:szCs w:val="22"/>
        </w:rPr>
        <w:t xml:space="preserve"> content</w:t>
      </w:r>
      <w:r>
        <w:rPr>
          <w:rFonts w:ascii="4 Text" w:eastAsia="4 Text" w:hAnsi="4 Text" w:cs="4 Text"/>
          <w:sz w:val="22"/>
          <w:szCs w:val="22"/>
        </w:rPr>
        <w:t xml:space="preserve"> and setting up as a freelancer. </w:t>
      </w:r>
    </w:p>
    <w:p>
      <w:pPr>
        <w:spacing w:before="0" w:after="200"/>
        <w:rPr>
          <w:sz w:val="22"/>
          <w:szCs w:val="22"/>
        </w:rPr>
      </w:pPr>
    </w:p>
    <w:p>
      <w:pPr>
        <w:spacing w:before="0" w:after="200"/>
        <w:rPr>
          <w:sz w:val="32"/>
          <w:szCs w:val="32"/>
        </w:rPr>
      </w:pPr>
      <w:r>
        <w:rPr>
          <w:rFonts w:ascii="4 Headline" w:eastAsia="4 Headline" w:hAnsi="4 Headline" w:cs="4 Headline"/>
          <w:sz w:val="32"/>
          <w:szCs w:val="32"/>
        </w:rPr>
        <w:t>Next steps</w:t>
      </w:r>
    </w:p>
    <w:p>
      <w:pPr>
        <w:spacing w:before="0" w:after="200"/>
        <w:rPr>
          <w:sz w:val="22"/>
          <w:szCs w:val="22"/>
        </w:rPr>
      </w:pPr>
      <w:r>
        <w:rPr>
          <w:rFonts w:ascii="4 Text" w:eastAsia="4 Text" w:hAnsi="4 Text" w:cs="4 Text"/>
          <w:sz w:val="22"/>
          <w:szCs w:val="22"/>
        </w:rPr>
        <w:t xml:space="preserve">If you are interested in applying </w:t>
      </w:r>
      <w:r>
        <w:rPr>
          <w:rFonts w:ascii="4 Text" w:eastAsia="4 Text" w:hAnsi="4 Text" w:cs="4 Text"/>
          <w:sz w:val="22"/>
          <w:szCs w:val="22"/>
        </w:rPr>
        <w:t xml:space="preserve">to be part of the 2021 Production </w:t>
      </w:r>
      <w:r>
        <w:rPr>
          <w:rFonts w:ascii="4 Text" w:eastAsia="4 Text" w:hAnsi="4 Text" w:cs="4 Text"/>
          <w:sz w:val="22"/>
          <w:szCs w:val="22"/>
        </w:rPr>
        <w:t>Training</w:t>
      </w:r>
      <w:r>
        <w:rPr>
          <w:rFonts w:ascii="4 Text" w:eastAsia="4 Text" w:hAnsi="4 Text" w:cs="4 Text"/>
          <w:sz w:val="22"/>
          <w:szCs w:val="22"/>
        </w:rPr>
        <w:t xml:space="preserve"> Scheme, please</w:t>
      </w:r>
      <w:r>
        <w:rPr>
          <w:rFonts w:ascii="4 Text" w:eastAsia="4 Text" w:hAnsi="4 Text" w:cs="4 Text"/>
          <w:sz w:val="22"/>
          <w:szCs w:val="22"/>
        </w:rPr>
        <w:t xml:space="preserve"> complete the short form below and email it back to </w:t>
      </w:r>
      <w:hyperlink r:id="rId4" w:tooltip="mailto:C4NationsandRegions@Channel4.co.uk" w:history="1">
        <w:r>
          <w:rPr>
            <w:rFonts w:ascii="4 Text" w:eastAsia="4 Text" w:hAnsi="4 Text" w:cs="4 Text"/>
            <w:color w:val="0000FF"/>
            <w:sz w:val="22"/>
            <w:szCs w:val="22"/>
            <w:u w:val="single" w:color="0000FF"/>
          </w:rPr>
          <w:t>C4NationsandRegions@Channel4.co.uk</w:t>
        </w:r>
      </w:hyperlink>
      <w:r>
        <w:rPr>
          <w:rFonts w:ascii="4 Text" w:eastAsia="4 Text" w:hAnsi="4 Text" w:cs="4 Text"/>
          <w:sz w:val="22"/>
          <w:szCs w:val="22"/>
        </w:rPr>
        <w:t xml:space="preserve">. The deadline for applications is </w:t>
      </w:r>
      <w:r>
        <w:rPr>
          <w:rFonts w:ascii="4 Text" w:eastAsia="4 Text" w:hAnsi="4 Text" w:cs="4 Text"/>
          <w:b/>
          <w:bCs/>
          <w:sz w:val="22"/>
          <w:szCs w:val="22"/>
        </w:rPr>
        <w:t>Friday 20</w:t>
      </w:r>
      <w:r>
        <w:rPr>
          <w:rFonts w:ascii="4 Text" w:eastAsia="4 Text" w:hAnsi="4 Text" w:cs="4 Text"/>
          <w:b/>
          <w:bCs/>
          <w:sz w:val="22"/>
          <w:szCs w:val="22"/>
          <w:vertAlign w:val="superscript"/>
        </w:rPr>
        <w:t>th</w:t>
      </w:r>
      <w:r>
        <w:rPr>
          <w:rFonts w:ascii="4 Text" w:eastAsia="4 Text" w:hAnsi="4 Text" w:cs="4 Text"/>
          <w:b/>
          <w:bCs/>
          <w:sz w:val="22"/>
          <w:szCs w:val="22"/>
        </w:rPr>
        <w:t xml:space="preserve"> November.</w:t>
      </w:r>
      <w:r>
        <w:rPr>
          <w:rFonts w:ascii="4 Text" w:eastAsia="4 Text" w:hAnsi="4 Text" w:cs="4 Text"/>
          <w:sz w:val="22"/>
          <w:szCs w:val="22"/>
        </w:rPr>
        <w:t xml:space="preserve"> </w:t>
      </w:r>
    </w:p>
    <w:p>
      <w:pPr>
        <w:spacing w:before="0" w:after="200"/>
        <w:rPr>
          <w:sz w:val="22"/>
          <w:szCs w:val="22"/>
        </w:rPr>
      </w:pPr>
      <w:r>
        <w:rPr>
          <w:rFonts w:ascii="4 Text" w:eastAsia="4 Text" w:hAnsi="4 Text" w:cs="4 Text"/>
          <w:sz w:val="22"/>
          <w:szCs w:val="22"/>
        </w:rPr>
        <w:t xml:space="preserve">If you have any questions, please </w:t>
      </w:r>
      <w:r>
        <w:rPr>
          <w:rFonts w:ascii="4 Text" w:eastAsia="4 Text" w:hAnsi="4 Text" w:cs="4 Text"/>
          <w:sz w:val="22"/>
          <w:szCs w:val="22"/>
        </w:rPr>
        <w:t xml:space="preserve">email </w:t>
      </w:r>
      <w:hyperlink r:id="rId4" w:tooltip="mailto:C4NationsandRegions@Channel4.co.uk" w:history="1">
        <w:r>
          <w:rPr>
            <w:rFonts w:ascii="4 Text" w:eastAsia="4 Text" w:hAnsi="4 Text" w:cs="4 Text"/>
            <w:color w:val="0000FF"/>
            <w:sz w:val="22"/>
            <w:szCs w:val="22"/>
            <w:u w:val="single" w:color="0000FF"/>
          </w:rPr>
          <w:t>C4NationsandRegions@Channel4.co.uk</w:t>
        </w:r>
      </w:hyperlink>
    </w:p>
    <w:p>
      <w:pPr>
        <w:spacing w:before="0" w:after="200"/>
        <w:rPr>
          <w:sz w:val="22"/>
          <w:szCs w:val="22"/>
        </w:rPr>
      </w:pPr>
    </w:p>
    <w:p>
      <w:pPr>
        <w:spacing w:before="0" w:after="200"/>
        <w:rPr>
          <w:sz w:val="32"/>
          <w:szCs w:val="32"/>
        </w:rPr>
      </w:pPr>
      <w:r>
        <w:rPr>
          <w:rFonts w:ascii="4 Headline" w:eastAsia="4 Headline" w:hAnsi="4 Headline" w:cs="4 Headline"/>
          <w:sz w:val="32"/>
          <w:szCs w:val="32"/>
        </w:rPr>
        <w:t>Provisional t</w:t>
      </w:r>
      <w:r>
        <w:rPr>
          <w:rFonts w:ascii="4 Headline" w:eastAsia="4 Headline" w:hAnsi="4 Headline" w:cs="4 Headline"/>
          <w:sz w:val="32"/>
          <w:szCs w:val="32"/>
        </w:rPr>
        <w:t>imeline</w:t>
      </w:r>
      <w:r>
        <w:rPr>
          <w:rFonts w:ascii="4 Headline" w:eastAsia="4 Headline" w:hAnsi="4 Headline" w:cs="4 Headline"/>
          <w:sz w:val="32"/>
          <w:szCs w:val="32"/>
        </w:rPr>
        <w:t xml:space="preserve"> </w:t>
      </w:r>
    </w:p>
    <w:p>
      <w:pPr>
        <w:numPr>
          <w:ilvl w:val="0"/>
          <w:numId w:val="3"/>
        </w:numPr>
        <w:pBdr>
          <w:left w:val="none" w:sz="0" w:space="7" w:color="auto"/>
        </w:pBdr>
        <w:spacing w:before="0"/>
        <w:ind w:left="720" w:right="0" w:hanging="430"/>
        <w:jc w:val="left"/>
        <w:rPr>
          <w:rFonts w:ascii="Times New Roman" w:eastAsia="Times New Roman" w:hAnsi="Times New Roman" w:cs="Times New Roman"/>
          <w:sz w:val="22"/>
          <w:szCs w:val="22"/>
        </w:rPr>
      </w:pPr>
      <w:r>
        <w:rPr>
          <w:rFonts w:ascii="4 Text" w:eastAsia="4 Text" w:hAnsi="4 Text" w:cs="4 Text"/>
          <w:sz w:val="22"/>
          <w:szCs w:val="22"/>
        </w:rPr>
        <w:t>Deadlines for applications by indies: Friday 20th November</w:t>
      </w:r>
    </w:p>
    <w:p>
      <w:pPr>
        <w:numPr>
          <w:ilvl w:val="0"/>
          <w:numId w:val="3"/>
        </w:numPr>
        <w:pBdr>
          <w:left w:val="none" w:sz="0" w:space="7" w:color="auto"/>
        </w:pBdr>
        <w:ind w:left="720" w:right="0" w:hanging="430"/>
        <w:jc w:val="left"/>
        <w:rPr>
          <w:rFonts w:ascii="Times New Roman" w:eastAsia="Times New Roman" w:hAnsi="Times New Roman" w:cs="Times New Roman"/>
          <w:sz w:val="22"/>
          <w:szCs w:val="22"/>
        </w:rPr>
      </w:pPr>
      <w:r>
        <w:rPr>
          <w:rFonts w:ascii="4 Text" w:eastAsia="4 Text" w:hAnsi="4 Text" w:cs="4 Text"/>
          <w:sz w:val="22"/>
          <w:szCs w:val="22"/>
        </w:rPr>
        <w:t>Applications open for trainees: 4</w:t>
      </w:r>
      <w:r>
        <w:rPr>
          <w:rFonts w:ascii="4 Text" w:eastAsia="4 Text" w:hAnsi="4 Text" w:cs="4 Text"/>
          <w:sz w:val="22"/>
          <w:szCs w:val="22"/>
          <w:vertAlign w:val="superscript"/>
        </w:rPr>
        <w:t>th</w:t>
      </w:r>
      <w:r>
        <w:rPr>
          <w:rFonts w:ascii="4 Text" w:eastAsia="4 Text" w:hAnsi="4 Text" w:cs="4 Text"/>
          <w:sz w:val="22"/>
          <w:szCs w:val="22"/>
        </w:rPr>
        <w:t xml:space="preserve"> to 29</w:t>
      </w:r>
      <w:r>
        <w:rPr>
          <w:rFonts w:ascii="4 Text" w:eastAsia="4 Text" w:hAnsi="4 Text" w:cs="4 Text"/>
          <w:sz w:val="22"/>
          <w:szCs w:val="22"/>
          <w:vertAlign w:val="superscript"/>
        </w:rPr>
        <w:t>th</w:t>
      </w:r>
      <w:r>
        <w:rPr>
          <w:rFonts w:ascii="4 Text" w:eastAsia="4 Text" w:hAnsi="4 Text" w:cs="4 Text"/>
          <w:sz w:val="22"/>
          <w:szCs w:val="22"/>
        </w:rPr>
        <w:t xml:space="preserve"> January</w:t>
      </w:r>
    </w:p>
    <w:p>
      <w:pPr>
        <w:numPr>
          <w:ilvl w:val="0"/>
          <w:numId w:val="3"/>
        </w:numPr>
        <w:pBdr>
          <w:left w:val="none" w:sz="0" w:space="7" w:color="auto"/>
        </w:pBdr>
        <w:ind w:left="720" w:right="0" w:hanging="430"/>
        <w:jc w:val="left"/>
        <w:rPr>
          <w:rFonts w:ascii="Times New Roman" w:eastAsia="Times New Roman" w:hAnsi="Times New Roman" w:cs="Times New Roman"/>
          <w:sz w:val="22"/>
          <w:szCs w:val="22"/>
        </w:rPr>
      </w:pPr>
      <w:r>
        <w:rPr>
          <w:rFonts w:ascii="4 Text" w:eastAsia="4 Text" w:hAnsi="4 Text" w:cs="4 Text"/>
          <w:sz w:val="22"/>
          <w:szCs w:val="22"/>
        </w:rPr>
        <w:t>Shortlisting: 1</w:t>
      </w:r>
      <w:r>
        <w:rPr>
          <w:rFonts w:ascii="4 Text" w:eastAsia="4 Text" w:hAnsi="4 Text" w:cs="4 Text"/>
          <w:sz w:val="22"/>
          <w:szCs w:val="22"/>
          <w:vertAlign w:val="superscript"/>
        </w:rPr>
        <w:t>st</w:t>
      </w:r>
      <w:r>
        <w:rPr>
          <w:rFonts w:ascii="4 Text" w:eastAsia="4 Text" w:hAnsi="4 Text" w:cs="4 Text"/>
          <w:sz w:val="22"/>
          <w:szCs w:val="22"/>
        </w:rPr>
        <w:t xml:space="preserve"> to 12</w:t>
      </w:r>
      <w:r>
        <w:rPr>
          <w:rFonts w:ascii="4 Text" w:eastAsia="4 Text" w:hAnsi="4 Text" w:cs="4 Text"/>
          <w:sz w:val="22"/>
          <w:szCs w:val="22"/>
          <w:vertAlign w:val="superscript"/>
        </w:rPr>
        <w:t>th</w:t>
      </w:r>
      <w:r>
        <w:rPr>
          <w:rFonts w:ascii="4 Text" w:eastAsia="4 Text" w:hAnsi="4 Text" w:cs="4 Text"/>
          <w:sz w:val="22"/>
          <w:szCs w:val="22"/>
        </w:rPr>
        <w:t xml:space="preserve"> February</w:t>
      </w:r>
    </w:p>
    <w:p>
      <w:pPr>
        <w:numPr>
          <w:ilvl w:val="0"/>
          <w:numId w:val="3"/>
        </w:numPr>
        <w:pBdr>
          <w:left w:val="none" w:sz="0" w:space="7" w:color="auto"/>
        </w:pBdr>
        <w:ind w:left="720" w:right="0" w:hanging="430"/>
        <w:jc w:val="left"/>
        <w:rPr>
          <w:rFonts w:ascii="Times New Roman" w:eastAsia="Times New Roman" w:hAnsi="Times New Roman" w:cs="Times New Roman"/>
          <w:sz w:val="22"/>
          <w:szCs w:val="22"/>
        </w:rPr>
      </w:pPr>
      <w:r>
        <w:rPr>
          <w:rFonts w:ascii="4 Text" w:eastAsia="4 Text" w:hAnsi="4 Text" w:cs="4 Text"/>
          <w:sz w:val="22"/>
          <w:szCs w:val="22"/>
        </w:rPr>
        <w:t>Assessment days: week commencing 22</w:t>
      </w:r>
      <w:r>
        <w:rPr>
          <w:rFonts w:ascii="4 Text" w:eastAsia="4 Text" w:hAnsi="4 Text" w:cs="4 Text"/>
          <w:sz w:val="22"/>
          <w:szCs w:val="22"/>
          <w:vertAlign w:val="superscript"/>
        </w:rPr>
        <w:t>nd</w:t>
      </w:r>
      <w:r>
        <w:rPr>
          <w:rFonts w:ascii="4 Text" w:eastAsia="4 Text" w:hAnsi="4 Text" w:cs="4 Text"/>
          <w:sz w:val="22"/>
          <w:szCs w:val="22"/>
        </w:rPr>
        <w:t xml:space="preserve"> February</w:t>
      </w:r>
    </w:p>
    <w:p>
      <w:pPr>
        <w:numPr>
          <w:ilvl w:val="0"/>
          <w:numId w:val="3"/>
        </w:numPr>
        <w:pBdr>
          <w:left w:val="none" w:sz="0" w:space="7" w:color="auto"/>
        </w:pBdr>
        <w:ind w:left="720" w:right="0" w:hanging="430"/>
        <w:jc w:val="left"/>
        <w:rPr>
          <w:rFonts w:ascii="Times New Roman" w:eastAsia="Times New Roman" w:hAnsi="Times New Roman" w:cs="Times New Roman"/>
          <w:sz w:val="22"/>
          <w:szCs w:val="22"/>
        </w:rPr>
      </w:pPr>
      <w:r>
        <w:rPr>
          <w:rFonts w:ascii="4 Text" w:eastAsia="4 Text" w:hAnsi="4 Text" w:cs="4 Text"/>
          <w:sz w:val="22"/>
          <w:szCs w:val="22"/>
        </w:rPr>
        <w:t>Shortlisting and company interviews: March</w:t>
      </w:r>
    </w:p>
    <w:p>
      <w:pPr>
        <w:numPr>
          <w:ilvl w:val="0"/>
          <w:numId w:val="3"/>
        </w:numPr>
        <w:pBdr>
          <w:left w:val="none" w:sz="0" w:space="7" w:color="auto"/>
        </w:pBdr>
        <w:ind w:left="720" w:right="0" w:hanging="430"/>
        <w:jc w:val="left"/>
        <w:rPr>
          <w:rFonts w:ascii="Times New Roman" w:eastAsia="Times New Roman" w:hAnsi="Times New Roman" w:cs="Times New Roman"/>
          <w:sz w:val="22"/>
          <w:szCs w:val="22"/>
        </w:rPr>
      </w:pPr>
      <w:r>
        <w:rPr>
          <w:rFonts w:ascii="4 Text" w:eastAsia="4 Text" w:hAnsi="4 Text" w:cs="4 Text"/>
          <w:sz w:val="22"/>
          <w:szCs w:val="22"/>
        </w:rPr>
        <w:t xml:space="preserve">Offers </w:t>
      </w:r>
      <w:r>
        <w:rPr>
          <w:rFonts w:ascii="4 Text" w:eastAsia="4 Text" w:hAnsi="4 Text" w:cs="4 Text"/>
          <w:sz w:val="22"/>
          <w:szCs w:val="22"/>
        </w:rPr>
        <w:t>made:</w:t>
      </w:r>
      <w:r>
        <w:rPr>
          <w:rFonts w:ascii="4 Text" w:eastAsia="4 Text" w:hAnsi="4 Text" w:cs="4 Text"/>
          <w:sz w:val="22"/>
          <w:szCs w:val="22"/>
        </w:rPr>
        <w:t xml:space="preserve"> by 9</w:t>
      </w:r>
      <w:r>
        <w:rPr>
          <w:rFonts w:ascii="4 Text" w:eastAsia="4 Text" w:hAnsi="4 Text" w:cs="4 Text"/>
          <w:sz w:val="22"/>
          <w:szCs w:val="22"/>
          <w:vertAlign w:val="superscript"/>
        </w:rPr>
        <w:t>th</w:t>
      </w:r>
      <w:r>
        <w:rPr>
          <w:rFonts w:ascii="4 Text" w:eastAsia="4 Text" w:hAnsi="4 Text" w:cs="4 Text"/>
          <w:sz w:val="22"/>
          <w:szCs w:val="22"/>
        </w:rPr>
        <w:t xml:space="preserve"> April</w:t>
      </w:r>
    </w:p>
    <w:p>
      <w:pPr>
        <w:numPr>
          <w:ilvl w:val="0"/>
          <w:numId w:val="3"/>
        </w:numPr>
        <w:pBdr>
          <w:left w:val="none" w:sz="0" w:space="7" w:color="auto"/>
        </w:pBdr>
        <w:ind w:left="720" w:right="0" w:hanging="430"/>
        <w:jc w:val="left"/>
        <w:rPr>
          <w:rFonts w:ascii="Times New Roman" w:eastAsia="Times New Roman" w:hAnsi="Times New Roman" w:cs="Times New Roman"/>
          <w:sz w:val="22"/>
          <w:szCs w:val="22"/>
        </w:rPr>
      </w:pPr>
      <w:r>
        <w:rPr>
          <w:rFonts w:ascii="4 Text" w:eastAsia="4 Text" w:hAnsi="4 Text" w:cs="4 Text"/>
          <w:sz w:val="22"/>
          <w:szCs w:val="22"/>
        </w:rPr>
        <w:t>Bootcamp and trainee contracts start: 10</w:t>
      </w:r>
      <w:r>
        <w:rPr>
          <w:rFonts w:ascii="4 Text" w:eastAsia="4 Text" w:hAnsi="4 Text" w:cs="4 Text"/>
          <w:sz w:val="22"/>
          <w:szCs w:val="22"/>
          <w:vertAlign w:val="superscript"/>
        </w:rPr>
        <w:t>th</w:t>
      </w:r>
      <w:r>
        <w:rPr>
          <w:rFonts w:ascii="4 Text" w:eastAsia="4 Text" w:hAnsi="4 Text" w:cs="4 Text"/>
          <w:sz w:val="22"/>
          <w:szCs w:val="22"/>
        </w:rPr>
        <w:t xml:space="preserve"> May</w:t>
      </w:r>
    </w:p>
    <w:p>
      <w:pPr>
        <w:numPr>
          <w:ilvl w:val="0"/>
          <w:numId w:val="3"/>
        </w:numPr>
        <w:pBdr>
          <w:left w:val="none" w:sz="0" w:space="7" w:color="auto"/>
        </w:pBdr>
        <w:spacing w:after="200"/>
        <w:ind w:left="720" w:right="0" w:hanging="430"/>
        <w:jc w:val="left"/>
        <w:rPr>
          <w:rFonts w:ascii="Times New Roman" w:eastAsia="Times New Roman" w:hAnsi="Times New Roman" w:cs="Times New Roman"/>
          <w:sz w:val="22"/>
          <w:szCs w:val="22"/>
        </w:rPr>
      </w:pPr>
      <w:r>
        <w:rPr>
          <w:rFonts w:ascii="4 Text" w:eastAsia="4 Text" w:hAnsi="4 Text" w:cs="4 Text"/>
          <w:sz w:val="22"/>
          <w:szCs w:val="22"/>
        </w:rPr>
        <w:t>Trainees start at companies: 17</w:t>
      </w:r>
      <w:r>
        <w:rPr>
          <w:rFonts w:ascii="4 Text" w:eastAsia="4 Text" w:hAnsi="4 Text" w:cs="4 Text"/>
          <w:sz w:val="22"/>
          <w:szCs w:val="22"/>
          <w:vertAlign w:val="superscript"/>
        </w:rPr>
        <w:t>th</w:t>
      </w:r>
      <w:r>
        <w:rPr>
          <w:rFonts w:ascii="4 Text" w:eastAsia="4 Text" w:hAnsi="4 Text" w:cs="4 Text"/>
          <w:sz w:val="22"/>
          <w:szCs w:val="22"/>
        </w:rPr>
        <w:t xml:space="preserve"> May</w:t>
      </w:r>
    </w:p>
    <w:p>
      <w:pPr>
        <w:spacing w:before="0" w:after="200" w:line="276" w:lineRule="auto"/>
        <w:rPr>
          <w:sz w:val="22"/>
          <w:szCs w:val="22"/>
        </w:rPr>
      </w:pPr>
    </w:p>
    <w:p>
      <w:pPr>
        <w:spacing w:before="0" w:after="200" w:line="276" w:lineRule="auto"/>
        <w:rPr>
          <w:sz w:val="22"/>
          <w:szCs w:val="22"/>
        </w:rPr>
      </w:pPr>
      <w:r>
        <w:rPr>
          <w:sz w:val="22"/>
          <w:szCs w:val="22"/>
        </w:rPr>
        <w:br w:type="page"/>
      </w:r>
    </w:p>
    <w:p>
      <w:pPr>
        <w:spacing w:before="0" w:after="200"/>
        <w:rPr>
          <w:sz w:val="32"/>
          <w:szCs w:val="32"/>
        </w:rPr>
      </w:pPr>
      <w:r>
        <w:rPr>
          <w:rFonts w:ascii="4 Headline" w:eastAsia="4 Headline" w:hAnsi="4 Headline" w:cs="4 Headline"/>
          <w:sz w:val="32"/>
          <w:szCs w:val="32"/>
        </w:rPr>
        <w:t>Production Training Scheme</w:t>
      </w:r>
    </w:p>
    <w:p>
      <w:pPr>
        <w:spacing w:before="0" w:after="200"/>
        <w:rPr>
          <w:sz w:val="32"/>
          <w:szCs w:val="32"/>
        </w:rPr>
      </w:pPr>
      <w:r>
        <w:rPr>
          <w:rFonts w:ascii="4 Headline" w:eastAsia="4 Headline" w:hAnsi="4 Headline" w:cs="4 Headline"/>
          <w:sz w:val="32"/>
          <w:szCs w:val="32"/>
        </w:rPr>
        <w:t xml:space="preserve">Application form for </w:t>
      </w:r>
      <w:r>
        <w:rPr>
          <w:rFonts w:ascii="4 Headline" w:eastAsia="4 Headline" w:hAnsi="4 Headline" w:cs="4 Headline"/>
          <w:sz w:val="32"/>
          <w:szCs w:val="32"/>
        </w:rPr>
        <w:t>indies &amp;</w:t>
      </w:r>
      <w:r>
        <w:rPr>
          <w:rFonts w:ascii="4 Headline" w:eastAsia="4 Headline" w:hAnsi="4 Headline" w:cs="4 Headline"/>
          <w:sz w:val="32"/>
          <w:szCs w:val="32"/>
        </w:rPr>
        <w:t xml:space="preserve"> </w:t>
      </w:r>
      <w:r>
        <w:rPr>
          <w:rFonts w:ascii="4 Headline" w:eastAsia="4 Headline" w:hAnsi="4 Headline" w:cs="4 Headline"/>
          <w:sz w:val="32"/>
          <w:szCs w:val="32"/>
        </w:rPr>
        <w:t>production partners</w:t>
      </w: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3308"/>
        <w:gridCol w:w="5906"/>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3539"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4 Text" w:eastAsia="4 Text" w:hAnsi="4 Text" w:cs="4 Text"/>
                <w:b/>
                <w:bCs/>
                <w:i w:val="0"/>
                <w:iCs w:val="0"/>
                <w:smallCaps w:val="0"/>
                <w:color w:val="000000"/>
                <w:sz w:val="22"/>
                <w:szCs w:val="22"/>
              </w:rPr>
              <w:t>Full Legal Company Name:</w:t>
            </w:r>
          </w:p>
        </w:tc>
        <w:tc>
          <w:tcPr>
            <w:tcW w:w="6917"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3539"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4 Text" w:eastAsia="4 Text" w:hAnsi="4 Text" w:cs="4 Text"/>
                <w:b/>
                <w:bCs/>
                <w:i w:val="0"/>
                <w:iCs w:val="0"/>
                <w:smallCaps w:val="0"/>
                <w:color w:val="000000"/>
                <w:sz w:val="22"/>
                <w:szCs w:val="22"/>
              </w:rPr>
              <w:t>Registered Address:</w:t>
            </w:r>
          </w:p>
        </w:tc>
        <w:tc>
          <w:tcPr>
            <w:tcW w:w="6917"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3539"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4 Text" w:eastAsia="4 Text" w:hAnsi="4 Text" w:cs="4 Text"/>
                <w:b/>
                <w:bCs/>
                <w:i w:val="0"/>
                <w:iCs w:val="0"/>
                <w:smallCaps w:val="0"/>
                <w:color w:val="000000"/>
                <w:sz w:val="22"/>
                <w:szCs w:val="22"/>
              </w:rPr>
              <w:t>Company Number:</w:t>
            </w:r>
          </w:p>
        </w:tc>
        <w:tc>
          <w:tcPr>
            <w:tcW w:w="6917"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3539"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4 Text" w:eastAsia="4 Text" w:hAnsi="4 Text" w:cs="4 Text"/>
                <w:b/>
                <w:bCs/>
                <w:i w:val="0"/>
                <w:iCs w:val="0"/>
                <w:smallCaps w:val="0"/>
                <w:color w:val="000000"/>
                <w:sz w:val="22"/>
                <w:szCs w:val="22"/>
              </w:rPr>
              <w:t>Contact Name:</w:t>
            </w:r>
          </w:p>
        </w:tc>
        <w:tc>
          <w:tcPr>
            <w:tcW w:w="6917"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3539"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4 Text" w:eastAsia="4 Text" w:hAnsi="4 Text" w:cs="4 Text"/>
                <w:b/>
                <w:bCs/>
                <w:i w:val="0"/>
                <w:iCs w:val="0"/>
                <w:smallCaps w:val="0"/>
                <w:color w:val="000000"/>
                <w:sz w:val="22"/>
                <w:szCs w:val="22"/>
              </w:rPr>
              <w:t>Contact Telephone Number:</w:t>
            </w:r>
          </w:p>
        </w:tc>
        <w:tc>
          <w:tcPr>
            <w:tcW w:w="6917"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3539"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4 Text" w:eastAsia="4 Text" w:hAnsi="4 Text" w:cs="4 Text"/>
                <w:b/>
                <w:bCs/>
                <w:i w:val="0"/>
                <w:iCs w:val="0"/>
                <w:smallCaps w:val="0"/>
                <w:color w:val="000000"/>
                <w:sz w:val="22"/>
                <w:szCs w:val="22"/>
              </w:rPr>
              <w:t>Office Location:</w:t>
            </w:r>
          </w:p>
        </w:tc>
        <w:tc>
          <w:tcPr>
            <w:tcW w:w="6917"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bl>
    <w:p>
      <w:pPr>
        <w:spacing w:before="0" w:after="200"/>
        <w:rPr>
          <w:sz w:val="22"/>
          <w:szCs w:val="22"/>
        </w:rPr>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10456"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4 Text" w:eastAsia="4 Text" w:hAnsi="4 Text" w:cs="4 Text"/>
                <w:b/>
                <w:bCs/>
                <w:i w:val="0"/>
                <w:iCs w:val="0"/>
                <w:smallCaps w:val="0"/>
                <w:color w:val="000000"/>
                <w:sz w:val="22"/>
                <w:szCs w:val="22"/>
              </w:rPr>
              <w:t xml:space="preserve">Why do you want </w:t>
            </w:r>
            <w:r>
              <w:rPr>
                <w:rFonts w:ascii="4 Text" w:eastAsia="4 Text" w:hAnsi="4 Text" w:cs="4 Text"/>
                <w:b/>
                <w:bCs/>
                <w:i w:val="0"/>
                <w:iCs w:val="0"/>
                <w:smallCaps w:val="0"/>
                <w:color w:val="000000"/>
                <w:sz w:val="22"/>
                <w:szCs w:val="22"/>
              </w:rPr>
              <w:t xml:space="preserve">your </w:t>
            </w:r>
            <w:r>
              <w:rPr>
                <w:rFonts w:ascii="4 Text" w:eastAsia="4 Text" w:hAnsi="4 Text" w:cs="4 Text"/>
                <w:b/>
                <w:bCs/>
                <w:i w:val="0"/>
                <w:iCs w:val="0"/>
                <w:smallCaps w:val="0"/>
                <w:color w:val="000000"/>
                <w:sz w:val="22"/>
                <w:szCs w:val="22"/>
              </w:rPr>
              <w:t xml:space="preserve">company </w:t>
            </w:r>
            <w:r>
              <w:rPr>
                <w:rFonts w:ascii="4 Text" w:eastAsia="4 Text" w:hAnsi="4 Text" w:cs="4 Text"/>
                <w:b/>
                <w:bCs/>
                <w:i w:val="0"/>
                <w:iCs w:val="0"/>
                <w:smallCaps w:val="0"/>
                <w:color w:val="000000"/>
                <w:sz w:val="22"/>
                <w:szCs w:val="22"/>
              </w:rPr>
              <w:t>to</w:t>
            </w:r>
            <w:r>
              <w:rPr>
                <w:rFonts w:ascii="4 Text" w:eastAsia="4 Text" w:hAnsi="4 Text" w:cs="4 Text"/>
                <w:b/>
                <w:bCs/>
                <w:i w:val="0"/>
                <w:iCs w:val="0"/>
                <w:smallCaps w:val="0"/>
                <w:color w:val="000000"/>
                <w:sz w:val="22"/>
                <w:szCs w:val="22"/>
              </w:rPr>
              <w:t xml:space="preserve"> take part in our Production Training Scheme?</w:t>
            </w:r>
          </w:p>
        </w:tc>
      </w:tr>
      <w:tr>
        <w:tblPrEx>
          <w:tblInd w:w="116" w:type="dxa"/>
          <w:tblCellMar>
            <w:top w:w="0" w:type="dxa"/>
            <w:left w:w="0" w:type="dxa"/>
            <w:bottom w:w="0" w:type="dxa"/>
            <w:right w:w="0" w:type="dxa"/>
          </w:tblCellMar>
        </w:tblPrEx>
        <w:tc>
          <w:tcPr>
            <w:tcW w:w="10456" w:type="dxa"/>
            <w:tcBorders>
              <w:top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bl>
    <w:p>
      <w:pPr>
        <w:spacing w:before="0" w:after="200"/>
        <w:rPr>
          <w:sz w:val="22"/>
          <w:szCs w:val="22"/>
        </w:rPr>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10456"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4 Text" w:eastAsia="4 Text" w:hAnsi="4 Text" w:cs="4 Text"/>
                <w:b/>
                <w:bCs/>
                <w:i w:val="0"/>
                <w:iCs w:val="0"/>
                <w:smallCaps w:val="0"/>
                <w:color w:val="000000"/>
                <w:sz w:val="22"/>
                <w:szCs w:val="22"/>
              </w:rPr>
              <w:t>How do you meet the criteria that we have outlined for participating indies &amp; production partners?</w:t>
            </w:r>
          </w:p>
        </w:tc>
      </w:tr>
      <w:tr>
        <w:tblPrEx>
          <w:tblInd w:w="116" w:type="dxa"/>
          <w:tblCellMar>
            <w:top w:w="0" w:type="dxa"/>
            <w:left w:w="0" w:type="dxa"/>
            <w:bottom w:w="0" w:type="dxa"/>
            <w:right w:w="0" w:type="dxa"/>
          </w:tblCellMar>
        </w:tblPrEx>
        <w:tc>
          <w:tcPr>
            <w:tcW w:w="10456" w:type="dxa"/>
            <w:tcBorders>
              <w:top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bl>
    <w:p>
      <w:pPr>
        <w:spacing w:before="0" w:after="200"/>
        <w:rPr>
          <w:sz w:val="22"/>
          <w:szCs w:val="22"/>
        </w:rPr>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10456"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4 Text" w:eastAsia="4 Text" w:hAnsi="4 Text" w:cs="4 Text"/>
                <w:b/>
                <w:bCs/>
                <w:i w:val="0"/>
                <w:iCs w:val="0"/>
                <w:smallCaps w:val="0"/>
                <w:color w:val="000000"/>
                <w:sz w:val="22"/>
                <w:szCs w:val="22"/>
              </w:rPr>
              <w:t xml:space="preserve">How would a trainee benefit from a </w:t>
            </w:r>
            <w:r>
              <w:rPr>
                <w:rFonts w:ascii="4 Text" w:eastAsia="4 Text" w:hAnsi="4 Text" w:cs="4 Text"/>
                <w:b/>
                <w:bCs/>
                <w:i w:val="0"/>
                <w:iCs w:val="0"/>
                <w:smallCaps w:val="0"/>
                <w:color w:val="000000"/>
                <w:sz w:val="22"/>
                <w:szCs w:val="22"/>
              </w:rPr>
              <w:t>12</w:t>
            </w:r>
            <w:r>
              <w:rPr>
                <w:rFonts w:ascii="4 Text" w:eastAsia="4 Text" w:hAnsi="4 Text" w:cs="4 Text"/>
                <w:b/>
                <w:bCs/>
                <w:i w:val="0"/>
                <w:iCs w:val="0"/>
                <w:smallCaps w:val="0"/>
                <w:color w:val="000000"/>
                <w:sz w:val="22"/>
                <w:szCs w:val="22"/>
              </w:rPr>
              <w:t>-</w:t>
            </w:r>
            <w:r>
              <w:rPr>
                <w:rFonts w:ascii="4 Text" w:eastAsia="4 Text" w:hAnsi="4 Text" w:cs="4 Text"/>
                <w:b/>
                <w:bCs/>
                <w:i w:val="0"/>
                <w:iCs w:val="0"/>
                <w:smallCaps w:val="0"/>
                <w:color w:val="000000"/>
                <w:sz w:val="22"/>
                <w:szCs w:val="22"/>
              </w:rPr>
              <w:t>month</w:t>
            </w:r>
            <w:r>
              <w:rPr>
                <w:rFonts w:ascii="4 Text" w:eastAsia="4 Text" w:hAnsi="4 Text" w:cs="4 Text"/>
                <w:b/>
                <w:bCs/>
                <w:i w:val="0"/>
                <w:iCs w:val="0"/>
                <w:smallCaps w:val="0"/>
                <w:color w:val="000000"/>
                <w:sz w:val="22"/>
                <w:szCs w:val="22"/>
              </w:rPr>
              <w:t xml:space="preserve"> placement at your </w:t>
            </w:r>
            <w:r>
              <w:rPr>
                <w:rFonts w:ascii="4 Text" w:eastAsia="4 Text" w:hAnsi="4 Text" w:cs="4 Text"/>
                <w:b/>
                <w:bCs/>
                <w:i w:val="0"/>
                <w:iCs w:val="0"/>
                <w:smallCaps w:val="0"/>
                <w:color w:val="000000"/>
                <w:sz w:val="22"/>
                <w:szCs w:val="22"/>
              </w:rPr>
              <w:t>company</w:t>
            </w:r>
            <w:r>
              <w:rPr>
                <w:rFonts w:ascii="4 Text" w:eastAsia="4 Text" w:hAnsi="4 Text" w:cs="4 Text"/>
                <w:b/>
                <w:bCs/>
                <w:i w:val="0"/>
                <w:iCs w:val="0"/>
                <w:smallCaps w:val="0"/>
                <w:color w:val="000000"/>
                <w:sz w:val="22"/>
                <w:szCs w:val="22"/>
              </w:rPr>
              <w:t>?</w:t>
            </w:r>
          </w:p>
        </w:tc>
      </w:tr>
      <w:tr>
        <w:tblPrEx>
          <w:tblInd w:w="116" w:type="dxa"/>
          <w:tblCellMar>
            <w:top w:w="0" w:type="dxa"/>
            <w:left w:w="0" w:type="dxa"/>
            <w:bottom w:w="0" w:type="dxa"/>
            <w:right w:w="0" w:type="dxa"/>
          </w:tblCellMar>
        </w:tblPrEx>
        <w:tc>
          <w:tcPr>
            <w:tcW w:w="10456" w:type="dxa"/>
            <w:tcBorders>
              <w:top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bl>
    <w:p>
      <w:pPr>
        <w:spacing w:before="0" w:after="200"/>
        <w:rPr>
          <w:sz w:val="22"/>
          <w:szCs w:val="22"/>
        </w:rPr>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10456"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4 Text" w:eastAsia="4 Text" w:hAnsi="4 Text" w:cs="4 Text"/>
                <w:b/>
                <w:bCs/>
                <w:i w:val="0"/>
                <w:iCs w:val="0"/>
                <w:smallCaps w:val="0"/>
                <w:color w:val="000000"/>
                <w:sz w:val="22"/>
                <w:szCs w:val="22"/>
              </w:rPr>
              <w:t>Any other supporting information?</w:t>
            </w:r>
          </w:p>
        </w:tc>
      </w:tr>
      <w:tr>
        <w:tblPrEx>
          <w:tblInd w:w="116" w:type="dxa"/>
          <w:tblCellMar>
            <w:top w:w="0" w:type="dxa"/>
            <w:left w:w="0" w:type="dxa"/>
            <w:bottom w:w="0" w:type="dxa"/>
            <w:right w:w="0" w:type="dxa"/>
          </w:tblCellMar>
        </w:tblPrEx>
        <w:tc>
          <w:tcPr>
            <w:tcW w:w="10456" w:type="dxa"/>
            <w:tcBorders>
              <w:top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bl>
    <w:p>
      <w:pPr>
        <w:spacing w:before="0" w:after="200"/>
        <w:rPr>
          <w:sz w:val="22"/>
          <w:szCs w:val="22"/>
        </w:rPr>
      </w:pPr>
    </w:p>
    <w:sectPr>
      <w:headerReference w:type="default" r:id="rId5"/>
      <w:type w:val="nextPage"/>
      <w:pgSz w:w="11906" w:h="16838"/>
      <w:pgMar w:top="1934" w:right="720" w:bottom="720" w:left="720"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right"/>
      <w:rPr>
        <w:sz w:val="22"/>
        <w:szCs w:val="22"/>
      </w:rPr>
    </w:pPr>
    <w:r>
      <w:rPr>
        <w:strike w:val="0"/>
        <w:sz w:val="22"/>
        <w:szCs w:val="22"/>
        <w:u w:val="none"/>
      </w:rPr>
      <w:drawing>
        <wp:anchor simplePos="0" relativeHeight="251658240" behindDoc="1" locked="0" layoutInCell="1" allowOverlap="1">
          <wp:simplePos x="0" y="0"/>
          <wp:positionH relativeFrom="column">
            <wp:posOffset>4768850</wp:posOffset>
          </wp:positionH>
          <wp:positionV relativeFrom="paragraph">
            <wp:posOffset>-151892</wp:posOffset>
          </wp:positionV>
          <wp:extent cx="1800225" cy="704850"/>
          <wp:wrapNone/>
          <wp:docPr id="100001" name=""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1800225" cy="704850"/>
                  </a:xfrm>
                  <a:prstGeom prst="rect">
                    <a:avLst/>
                  </a:prstGeom>
                </pic:spPr>
              </pic:pic>
            </a:graphicData>
          </a:graphic>
        </wp:anchor>
      </w:drawing>
    </w:r>
  </w:p>
  <w:p>
    <w:pPr>
      <w:spacing w:before="0" w:after="0"/>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C4NationsandRegions@Channel4.co.uk" TargetMode="External" /><Relationship Id="rId5" Type="http://schemas.openxmlformats.org/officeDocument/2006/relationships/header" Target="header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